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0" w:rsidRDefault="00264450" w:rsidP="00264450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264450" w:rsidRPr="005A6BDB" w:rsidRDefault="00264450" w:rsidP="00264450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264450" w:rsidRPr="00264450" w:rsidRDefault="00264450" w:rsidP="00264450">
      <w:pPr>
        <w:jc w:val="center"/>
        <w:rPr>
          <w:rFonts w:ascii="Times New Roman" w:hAnsi="Times New Roman"/>
          <w:color w:val="FF0000"/>
          <w:szCs w:val="24"/>
        </w:rPr>
      </w:pPr>
      <w:r w:rsidRPr="00264450">
        <w:rPr>
          <w:rFonts w:ascii="Times New Roman" w:hAnsi="Times New Roman"/>
          <w:color w:val="FF0000"/>
          <w:szCs w:val="24"/>
        </w:rPr>
        <w:t>PUBLIC HEARING</w:t>
      </w:r>
    </w:p>
    <w:p w:rsidR="00264450" w:rsidRPr="005A6BDB" w:rsidRDefault="00264450" w:rsidP="0026445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6:30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>
        <w:rPr>
          <w:rFonts w:ascii="Times New Roman" w:hAnsi="Times New Roman"/>
          <w:szCs w:val="24"/>
        </w:rPr>
        <w:t>,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June 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7</w:t>
      </w: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OWN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COLCHESTER</w:t>
          </w:r>
          <w:r w:rsidRPr="005A6BDB">
            <w:rPr>
              <w:rFonts w:ascii="Times New Roman" w:hAnsi="Times New Roman"/>
              <w:szCs w:val="24"/>
            </w:rPr>
            <w:t>–</w:t>
          </w:r>
        </w:smartTag>
      </w:smartTag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EAST HAMPTON</w:t>
          </w:r>
        </w:smartTag>
      </w:smartTag>
    </w:p>
    <w:p w:rsidR="00264450" w:rsidRPr="005A6BDB" w:rsidRDefault="00264450" w:rsidP="00264450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264450" w:rsidRPr="005A6BDB" w:rsidRDefault="00264450" w:rsidP="00264450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1.</w:t>
      </w:r>
      <w:r w:rsidRPr="00BE1A33">
        <w:rPr>
          <w:rFonts w:ascii="Times New Roman" w:hAnsi="Times New Roman"/>
          <w:szCs w:val="24"/>
        </w:rPr>
        <w:t>Call</w:t>
      </w:r>
      <w:proofErr w:type="gramEnd"/>
      <w:r w:rsidRPr="00BE1A33">
        <w:rPr>
          <w:rFonts w:ascii="Times New Roman" w:hAnsi="Times New Roman"/>
          <w:szCs w:val="24"/>
        </w:rPr>
        <w:t xml:space="preserve"> to Order </w:t>
      </w:r>
    </w:p>
    <w:p w:rsidR="00264450" w:rsidRDefault="00264450" w:rsidP="00264450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</w:p>
    <w:p w:rsidR="00264450" w:rsidRPr="00BE1A33" w:rsidRDefault="00264450" w:rsidP="00264450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2.Public Comment 201</w:t>
      </w: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/1</w:t>
      </w:r>
      <w:r>
        <w:rPr>
          <w:rFonts w:ascii="Times New Roman" w:hAnsi="Times New Roman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Water Use Rate</w:t>
      </w:r>
    </w:p>
    <w:p w:rsidR="00264450" w:rsidRPr="00BE1A33" w:rsidRDefault="00264450" w:rsidP="00264450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</w:p>
    <w:p w:rsidR="00264450" w:rsidRPr="00BE1A33" w:rsidRDefault="00264450" w:rsidP="00264450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Adjournment</w:t>
      </w:r>
      <w:r w:rsidRPr="00BE1A33">
        <w:rPr>
          <w:rFonts w:ascii="Times New Roman" w:hAnsi="Times New Roman"/>
          <w:szCs w:val="24"/>
        </w:rPr>
        <w:t xml:space="preserve"> </w:t>
      </w: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264450" w:rsidRDefault="00264450" w:rsidP="00264450">
      <w:pPr>
        <w:jc w:val="center"/>
        <w:rPr>
          <w:rFonts w:ascii="Times New Roman" w:hAnsi="Times New Roman"/>
          <w:szCs w:val="24"/>
        </w:rPr>
      </w:pPr>
    </w:p>
    <w:p w:rsidR="00D247C6" w:rsidRDefault="00D247C6"/>
    <w:sectPr w:rsidR="00D2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50"/>
    <w:rsid w:val="00264450"/>
    <w:rsid w:val="00D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EC5B58B"/>
  <w15:chartTrackingRefBased/>
  <w15:docId w15:val="{EFB4F098-7A14-441D-9FCD-4B05B58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Smith, Tim</cp:lastModifiedBy>
  <cp:revision>1</cp:revision>
  <dcterms:created xsi:type="dcterms:W3CDTF">2017-03-29T16:13:00Z</dcterms:created>
  <dcterms:modified xsi:type="dcterms:W3CDTF">2017-03-29T16:15:00Z</dcterms:modified>
</cp:coreProperties>
</file>